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00D4D" w14:textId="6874AF4A" w:rsidR="00510FA1" w:rsidRPr="00895AB5" w:rsidRDefault="00CD7536" w:rsidP="00AE6C22">
      <w:pPr>
        <w:pStyle w:val="NormalWeb"/>
        <w:rPr>
          <w:b/>
          <w:bCs/>
          <w:lang w:val="en-US"/>
        </w:rPr>
      </w:pPr>
      <w:r>
        <w:rPr>
          <w:b/>
          <w:bCs/>
          <w:lang w:val="en-US"/>
        </w:rPr>
        <w:t>Ethical Leadership Retreat 2021, Lagos, Nigeria</w:t>
      </w:r>
    </w:p>
    <w:p w14:paraId="6DF08A14" w14:textId="3BEECEFF" w:rsidR="00AE6C22" w:rsidRDefault="00AE6C22" w:rsidP="00AE6C22">
      <w:pPr>
        <w:pStyle w:val="NormalWeb"/>
        <w:rPr>
          <w:lang w:val="en-US"/>
        </w:rPr>
      </w:pPr>
      <w:r>
        <w:rPr>
          <w:lang w:val="en-US"/>
        </w:rPr>
        <w:t>Ethical leadership has been acclaimed world over as the need of the 21</w:t>
      </w:r>
      <w:r w:rsidRPr="00AE6C22">
        <w:rPr>
          <w:vertAlign w:val="superscript"/>
          <w:lang w:val="en-US"/>
        </w:rPr>
        <w:t>st</w:t>
      </w:r>
      <w:r>
        <w:rPr>
          <w:lang w:val="en-US"/>
        </w:rPr>
        <w:t xml:space="preserve"> century. </w:t>
      </w:r>
      <w:r w:rsidR="00CD7536">
        <w:rPr>
          <w:lang w:val="en-US"/>
        </w:rPr>
        <w:t>This</w:t>
      </w:r>
      <w:r>
        <w:rPr>
          <w:lang w:val="en-US"/>
        </w:rPr>
        <w:t xml:space="preserve"> arise as the need to look inward and challenge self to be accountable and be of high moral standard become increasingly on demand. </w:t>
      </w:r>
    </w:p>
    <w:p w14:paraId="4BD48EC9" w14:textId="5E020AF6" w:rsidR="00AE6C22" w:rsidRPr="00AE6C22" w:rsidRDefault="00AE6C22" w:rsidP="00AE6C22">
      <w:pPr>
        <w:pStyle w:val="NormalWeb"/>
        <w:rPr>
          <w:lang w:val="en-US"/>
        </w:rPr>
      </w:pPr>
      <w:r>
        <w:t xml:space="preserve">Unethical behaviour is not the result of fundamentally bad people in power. </w:t>
      </w:r>
      <w:r>
        <w:rPr>
          <w:lang w:val="en-US"/>
        </w:rPr>
        <w:t xml:space="preserve">Rather, </w:t>
      </w:r>
      <w:r>
        <w:t>unethical behavior is often a consequence of a long, unfolding process, starting with an ethical dilemma—a tension between competing values</w:t>
      </w:r>
      <w:r>
        <w:rPr>
          <w:lang w:val="en-US"/>
        </w:rPr>
        <w:t xml:space="preserve"> and not necessarily because bad people are in power (Harvard)</w:t>
      </w:r>
      <w:bookmarkStart w:id="0" w:name="_GoBack"/>
      <w:bookmarkEnd w:id="0"/>
    </w:p>
    <w:p w14:paraId="3476A2CA" w14:textId="77777777" w:rsidR="00AE6C22" w:rsidRDefault="00AE6C22" w:rsidP="00AE6C22">
      <w:pPr>
        <w:pStyle w:val="NormalWeb"/>
      </w:pPr>
      <w:r>
        <w:t>It can be difficult to manifest the values that are important to us when we are confronted with pressures to do otherwise. As leaders, we have an opportunity to create an environment that minimizes the risk of people in our organization making the unethical choices when facing ethical dilemmas.</w:t>
      </w:r>
    </w:p>
    <w:p w14:paraId="464FFD31" w14:textId="69247D1E" w:rsidR="00AE6C22" w:rsidRDefault="00AE6C22" w:rsidP="00AE6C22">
      <w:pPr>
        <w:pStyle w:val="NormalWeb"/>
      </w:pPr>
      <w:r>
        <w:t>Doing the right thing must be more than simply a tagline, though. In this leadership program,</w:t>
      </w:r>
      <w:r>
        <w:rPr>
          <w:lang w:val="en-US"/>
        </w:rPr>
        <w:t xml:space="preserve"> participants </w:t>
      </w:r>
      <w:r>
        <w:t xml:space="preserve">will develop the ability to recognize competing values within </w:t>
      </w:r>
      <w:r>
        <w:rPr>
          <w:lang w:val="en-US"/>
        </w:rPr>
        <w:t>self,</w:t>
      </w:r>
      <w:r>
        <w:t xml:space="preserve"> organization, take disparate value propositions of various stakeholders and integrate them into a coherent strategy to help them respond to a wide range of ethical challenges.</w:t>
      </w:r>
    </w:p>
    <w:p w14:paraId="37E0C962" w14:textId="356EC0E9" w:rsidR="00AE6C22" w:rsidRPr="00895AB5" w:rsidRDefault="00AE6C22" w:rsidP="00AE6C22">
      <w:pPr>
        <w:pStyle w:val="NormalWeb"/>
        <w:rPr>
          <w:b/>
          <w:bCs/>
          <w:sz w:val="32"/>
          <w:szCs w:val="32"/>
          <w:lang w:val="en-US"/>
        </w:rPr>
      </w:pPr>
      <w:r w:rsidRPr="00895AB5">
        <w:rPr>
          <w:b/>
          <w:bCs/>
          <w:sz w:val="32"/>
          <w:szCs w:val="32"/>
          <w:lang w:val="en-US"/>
        </w:rPr>
        <w:t>Retreat Benefit</w:t>
      </w:r>
      <w:r w:rsidR="00895AB5" w:rsidRPr="00895AB5">
        <w:rPr>
          <w:b/>
          <w:bCs/>
          <w:sz w:val="32"/>
          <w:szCs w:val="32"/>
          <w:lang w:val="en-US"/>
        </w:rPr>
        <w:t>s</w:t>
      </w:r>
    </w:p>
    <w:p w14:paraId="3CA2846E" w14:textId="6660249E" w:rsidR="00AE6C22" w:rsidRPr="00AE6C22" w:rsidRDefault="00AE6C22" w:rsidP="00AE6C2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Develop the capacity to discover self and personal values</w:t>
      </w:r>
      <w:r w:rsidR="00510FA1">
        <w:rPr>
          <w:rFonts w:ascii="Times New Roman" w:eastAsia="Times New Roman" w:hAnsi="Times New Roman" w:cs="Times New Roman"/>
          <w:sz w:val="24"/>
          <w:szCs w:val="24"/>
          <w:lang w:val="en-US"/>
        </w:rPr>
        <w:t>.</w:t>
      </w:r>
    </w:p>
    <w:p w14:paraId="2DF6B9E0" w14:textId="1169AD4C" w:rsidR="00AE6C22" w:rsidRPr="00AE6C22" w:rsidRDefault="00AE6C22" w:rsidP="00AE6C2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Gain insights into reflection and quiet time</w:t>
      </w:r>
      <w:r w:rsidR="00510FA1">
        <w:rPr>
          <w:rFonts w:ascii="Times New Roman" w:eastAsia="Times New Roman" w:hAnsi="Times New Roman" w:cs="Times New Roman"/>
          <w:sz w:val="24"/>
          <w:szCs w:val="24"/>
          <w:lang w:val="en-US"/>
        </w:rPr>
        <w:t>.</w:t>
      </w:r>
    </w:p>
    <w:p w14:paraId="1757840C" w14:textId="085EE136" w:rsidR="00AE6C22" w:rsidRPr="00510FA1" w:rsidRDefault="00AE6C22" w:rsidP="00AE6C2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Explore ways to nurture ethical </w:t>
      </w:r>
      <w:r w:rsidR="00895AB5">
        <w:rPr>
          <w:rFonts w:ascii="Times New Roman" w:eastAsia="Times New Roman" w:hAnsi="Times New Roman" w:cs="Times New Roman"/>
          <w:sz w:val="24"/>
          <w:szCs w:val="24"/>
          <w:lang w:val="en-US"/>
        </w:rPr>
        <w:t>behaviors</w:t>
      </w:r>
      <w:r w:rsidR="00510FA1">
        <w:rPr>
          <w:rFonts w:ascii="Times New Roman" w:eastAsia="Times New Roman" w:hAnsi="Times New Roman" w:cs="Times New Roman"/>
          <w:sz w:val="24"/>
          <w:szCs w:val="24"/>
          <w:lang w:val="en-US"/>
        </w:rPr>
        <w:t xml:space="preserve"> for personal and organizational growth.</w:t>
      </w:r>
    </w:p>
    <w:p w14:paraId="0885528D" w14:textId="4D28286B" w:rsidR="00510FA1" w:rsidRPr="00510FA1" w:rsidRDefault="00510FA1" w:rsidP="00AE6C2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Understand the art of making unpopular decisions.</w:t>
      </w:r>
    </w:p>
    <w:p w14:paraId="3F33AC09" w14:textId="44C1CAAF" w:rsidR="00510FA1" w:rsidRDefault="00510FA1" w:rsidP="00AE6C22">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Explore the various opportunities presented in this </w:t>
      </w:r>
      <w:r w:rsidR="00895AB5">
        <w:rPr>
          <w:rFonts w:ascii="Times New Roman" w:eastAsia="Times New Roman" w:hAnsi="Times New Roman" w:cs="Times New Roman"/>
          <w:sz w:val="24"/>
          <w:szCs w:val="24"/>
          <w:lang w:val="en-US"/>
        </w:rPr>
        <w:t>COVID-19</w:t>
      </w:r>
      <w:r>
        <w:rPr>
          <w:rFonts w:ascii="Times New Roman" w:eastAsia="Times New Roman" w:hAnsi="Times New Roman" w:cs="Times New Roman"/>
          <w:sz w:val="24"/>
          <w:szCs w:val="24"/>
          <w:lang w:val="en-US"/>
        </w:rPr>
        <w:t xml:space="preserve"> era and how to tap into them.</w:t>
      </w:r>
    </w:p>
    <w:p w14:paraId="3DF5FA51" w14:textId="0969D87A" w:rsidR="00AE6C22" w:rsidRPr="00AE6C22" w:rsidRDefault="00AE6C22" w:rsidP="00AE6C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6C22">
        <w:rPr>
          <w:rFonts w:ascii="Times New Roman" w:eastAsia="Times New Roman" w:hAnsi="Times New Roman" w:cs="Times New Roman"/>
          <w:sz w:val="24"/>
          <w:szCs w:val="24"/>
        </w:rPr>
        <w:t>Develop the ability to recognize competing values within your organization</w:t>
      </w:r>
    </w:p>
    <w:p w14:paraId="2090BB90" w14:textId="719C92EB" w:rsidR="00AE6C22" w:rsidRPr="00AE6C22" w:rsidRDefault="00AE6C22" w:rsidP="00AE6C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6C22">
        <w:rPr>
          <w:rFonts w:ascii="Times New Roman" w:eastAsia="Times New Roman" w:hAnsi="Times New Roman" w:cs="Times New Roman"/>
          <w:sz w:val="24"/>
          <w:szCs w:val="24"/>
        </w:rPr>
        <w:t xml:space="preserve">Develop an understanding of how psychological, organizational, and cultural forces influence ethical </w:t>
      </w:r>
      <w:r w:rsidR="00895AB5" w:rsidRPr="00AE6C22">
        <w:rPr>
          <w:rFonts w:ascii="Times New Roman" w:eastAsia="Times New Roman" w:hAnsi="Times New Roman" w:cs="Times New Roman"/>
          <w:sz w:val="24"/>
          <w:szCs w:val="24"/>
        </w:rPr>
        <w:t>behaviour</w:t>
      </w:r>
    </w:p>
    <w:p w14:paraId="6B783763" w14:textId="77777777" w:rsidR="00AE6C22" w:rsidRPr="00AE6C22" w:rsidRDefault="00AE6C22" w:rsidP="00AE6C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6C22">
        <w:rPr>
          <w:rFonts w:ascii="Times New Roman" w:eastAsia="Times New Roman" w:hAnsi="Times New Roman" w:cs="Times New Roman"/>
          <w:sz w:val="24"/>
          <w:szCs w:val="24"/>
        </w:rPr>
        <w:t>Hone your capacity to take a stand and offer a justification for your decisions</w:t>
      </w:r>
    </w:p>
    <w:p w14:paraId="7964E725" w14:textId="18A36CA9" w:rsidR="00AE6C22" w:rsidRDefault="00AE6C22" w:rsidP="00AE6C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6C22">
        <w:rPr>
          <w:rFonts w:ascii="Times New Roman" w:eastAsia="Times New Roman" w:hAnsi="Times New Roman" w:cs="Times New Roman"/>
          <w:sz w:val="24"/>
          <w:szCs w:val="24"/>
        </w:rPr>
        <w:t>Gain the knowledge and tactics to design procedures and processes in your organization that lead to ethical outcomes</w:t>
      </w:r>
    </w:p>
    <w:p w14:paraId="508C566D" w14:textId="34F29DF8" w:rsidR="00510FA1" w:rsidRPr="00895AB5" w:rsidRDefault="00510FA1" w:rsidP="00510FA1">
      <w:pPr>
        <w:spacing w:before="100" w:beforeAutospacing="1" w:after="100" w:afterAutospacing="1" w:line="240" w:lineRule="auto"/>
        <w:rPr>
          <w:rFonts w:ascii="Times New Roman" w:eastAsia="Times New Roman" w:hAnsi="Times New Roman" w:cs="Times New Roman"/>
          <w:b/>
          <w:bCs/>
          <w:sz w:val="32"/>
          <w:szCs w:val="32"/>
          <w:lang w:val="en-US"/>
        </w:rPr>
      </w:pPr>
      <w:r w:rsidRPr="00895AB5">
        <w:rPr>
          <w:rFonts w:ascii="Times New Roman" w:eastAsia="Times New Roman" w:hAnsi="Times New Roman" w:cs="Times New Roman"/>
          <w:b/>
          <w:bCs/>
          <w:sz w:val="32"/>
          <w:szCs w:val="32"/>
          <w:lang w:val="en-US"/>
        </w:rPr>
        <w:t>Areas to be covered:</w:t>
      </w:r>
    </w:p>
    <w:p w14:paraId="5AA2F0D5" w14:textId="6F328431" w:rsidR="00510FA1" w:rsidRPr="00895AB5" w:rsidRDefault="00510FA1" w:rsidP="00895AB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895AB5">
        <w:rPr>
          <w:rFonts w:ascii="Times New Roman" w:eastAsia="Times New Roman" w:hAnsi="Times New Roman" w:cs="Times New Roman"/>
          <w:sz w:val="24"/>
          <w:szCs w:val="24"/>
          <w:lang w:val="en-US"/>
        </w:rPr>
        <w:t xml:space="preserve">Exploring the slippery slopes: Understanding why and how good people end up making bad decisions or doing bad. Understanding values and </w:t>
      </w:r>
    </w:p>
    <w:p w14:paraId="00065047" w14:textId="1941E970" w:rsidR="00510FA1" w:rsidRPr="00895AB5" w:rsidRDefault="00510FA1" w:rsidP="00895AB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895AB5">
        <w:rPr>
          <w:rFonts w:ascii="Times New Roman" w:eastAsia="Times New Roman" w:hAnsi="Times New Roman" w:cs="Times New Roman"/>
          <w:sz w:val="24"/>
          <w:szCs w:val="24"/>
          <w:lang w:val="en-US"/>
        </w:rPr>
        <w:t>Leadership practices: How to ensure you make good ethical decisions and inspire others to do same through living values.</w:t>
      </w:r>
    </w:p>
    <w:p w14:paraId="10A5255D" w14:textId="624E3ADB" w:rsidR="00510FA1" w:rsidRPr="00895AB5" w:rsidRDefault="00510FA1" w:rsidP="00895AB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895AB5">
        <w:rPr>
          <w:rFonts w:ascii="Times New Roman" w:eastAsia="Times New Roman" w:hAnsi="Times New Roman" w:cs="Times New Roman"/>
          <w:sz w:val="24"/>
          <w:szCs w:val="24"/>
          <w:lang w:val="en-US"/>
        </w:rPr>
        <w:t>Moral Frameworks: understanding various moral frameworks to adopt when making decisions and how those frameworks can lead to making unethical decision</w:t>
      </w:r>
    </w:p>
    <w:p w14:paraId="2742D5BB" w14:textId="75D55CD7" w:rsidR="00AE6C22" w:rsidRPr="00895AB5" w:rsidRDefault="00510FA1" w:rsidP="00895AB5">
      <w:pPr>
        <w:pStyle w:val="ListParagraph"/>
        <w:numPr>
          <w:ilvl w:val="0"/>
          <w:numId w:val="2"/>
        </w:numPr>
        <w:rPr>
          <w:lang w:val="en-US"/>
        </w:rPr>
      </w:pPr>
      <w:r w:rsidRPr="00895AB5">
        <w:rPr>
          <w:lang w:val="en-US"/>
        </w:rPr>
        <w:lastRenderedPageBreak/>
        <w:t>Ethical dilemma: understanding how to stand your ground when faced with challenges in making ethical decisions.</w:t>
      </w:r>
    </w:p>
    <w:p w14:paraId="155797DF" w14:textId="6B618B11" w:rsidR="00510FA1" w:rsidRPr="00895AB5" w:rsidRDefault="00510FA1">
      <w:pPr>
        <w:rPr>
          <w:b/>
          <w:bCs/>
          <w:sz w:val="32"/>
          <w:szCs w:val="32"/>
          <w:lang w:val="en-US"/>
        </w:rPr>
      </w:pPr>
      <w:bookmarkStart w:id="1" w:name="_Hlk62725033"/>
      <w:r w:rsidRPr="00895AB5">
        <w:rPr>
          <w:b/>
          <w:bCs/>
          <w:sz w:val="32"/>
          <w:szCs w:val="32"/>
          <w:lang w:val="en-US"/>
        </w:rPr>
        <w:t>Who should apply?</w:t>
      </w:r>
    </w:p>
    <w:bookmarkEnd w:id="1"/>
    <w:p w14:paraId="18210B88" w14:textId="1F471DD5" w:rsidR="00510FA1" w:rsidRDefault="00510FA1">
      <w:pPr>
        <w:rPr>
          <w:lang w:val="en-US"/>
        </w:rPr>
      </w:pPr>
      <w:r>
        <w:rPr>
          <w:lang w:val="en-US"/>
        </w:rPr>
        <w:t xml:space="preserve">This program is opened to leaders at all levels in organizations who are ready to explore values, ethics and opportunities present in this </w:t>
      </w:r>
      <w:r w:rsidR="00895AB5">
        <w:rPr>
          <w:lang w:val="en-US"/>
        </w:rPr>
        <w:t>COVID-19</w:t>
      </w:r>
      <w:r>
        <w:rPr>
          <w:lang w:val="en-US"/>
        </w:rPr>
        <w:t xml:space="preserve"> era. Above all, </w:t>
      </w:r>
      <w:proofErr w:type="gramStart"/>
      <w:r>
        <w:rPr>
          <w:lang w:val="en-US"/>
        </w:rPr>
        <w:t>its</w:t>
      </w:r>
      <w:proofErr w:type="gramEnd"/>
      <w:r>
        <w:rPr>
          <w:lang w:val="en-US"/>
        </w:rPr>
        <w:t xml:space="preserve"> opened to people who are ready to examine themselves and live differently.</w:t>
      </w:r>
    </w:p>
    <w:p w14:paraId="17FC1E36" w14:textId="7B04054C" w:rsidR="00CE308C" w:rsidRDefault="00CE308C" w:rsidP="00CE308C">
      <w:pPr>
        <w:rPr>
          <w:b/>
          <w:bCs/>
          <w:sz w:val="32"/>
          <w:szCs w:val="32"/>
          <w:lang w:val="en-US"/>
        </w:rPr>
      </w:pPr>
      <w:r>
        <w:rPr>
          <w:b/>
          <w:bCs/>
          <w:sz w:val="32"/>
          <w:szCs w:val="32"/>
          <w:lang w:val="en-US"/>
        </w:rPr>
        <w:t xml:space="preserve">Contact </w:t>
      </w:r>
      <w:r w:rsidR="00110BB0">
        <w:rPr>
          <w:b/>
          <w:bCs/>
          <w:sz w:val="32"/>
          <w:szCs w:val="32"/>
          <w:lang w:val="en-US"/>
        </w:rPr>
        <w:t>details.</w:t>
      </w:r>
      <w:r>
        <w:rPr>
          <w:b/>
          <w:bCs/>
          <w:sz w:val="32"/>
          <w:szCs w:val="32"/>
          <w:lang w:val="en-US"/>
        </w:rPr>
        <w:t xml:space="preserve"> </w:t>
      </w:r>
    </w:p>
    <w:p w14:paraId="013C23AC" w14:textId="2A7EC932" w:rsidR="00CE308C" w:rsidRDefault="00CE308C" w:rsidP="00CE308C">
      <w:pPr>
        <w:rPr>
          <w:sz w:val="24"/>
          <w:szCs w:val="24"/>
          <w:lang w:val="en-US"/>
        </w:rPr>
      </w:pPr>
      <w:r>
        <w:rPr>
          <w:sz w:val="24"/>
          <w:szCs w:val="24"/>
          <w:lang w:val="en-US"/>
        </w:rPr>
        <w:t xml:space="preserve">For further enquiries contact us. </w:t>
      </w:r>
    </w:p>
    <w:p w14:paraId="5CF95F53" w14:textId="0E701DCA" w:rsidR="00CE308C" w:rsidRDefault="00CE308C" w:rsidP="00CE308C">
      <w:pPr>
        <w:rPr>
          <w:sz w:val="24"/>
          <w:szCs w:val="24"/>
          <w:lang w:val="en-US"/>
        </w:rPr>
      </w:pPr>
      <w:r>
        <w:rPr>
          <w:sz w:val="24"/>
          <w:szCs w:val="24"/>
          <w:lang w:val="en-US"/>
        </w:rPr>
        <w:t xml:space="preserve">Email: </w:t>
      </w:r>
      <w:hyperlink r:id="rId5" w:history="1">
        <w:r w:rsidRPr="006A3CB8">
          <w:rPr>
            <w:rStyle w:val="Hyperlink"/>
            <w:sz w:val="24"/>
            <w:szCs w:val="24"/>
            <w:lang w:val="en-US"/>
          </w:rPr>
          <w:t>admin.nigeria@iofc.org</w:t>
        </w:r>
      </w:hyperlink>
      <w:r>
        <w:rPr>
          <w:sz w:val="24"/>
          <w:szCs w:val="24"/>
          <w:lang w:val="en-US"/>
        </w:rPr>
        <w:t xml:space="preserve"> </w:t>
      </w:r>
    </w:p>
    <w:p w14:paraId="7E339842" w14:textId="54312949" w:rsidR="00CE308C" w:rsidRDefault="00110BB0" w:rsidP="00CE308C">
      <w:pPr>
        <w:rPr>
          <w:sz w:val="24"/>
          <w:szCs w:val="24"/>
          <w:lang w:val="en-US"/>
        </w:rPr>
      </w:pPr>
      <w:r>
        <w:rPr>
          <w:sz w:val="24"/>
          <w:szCs w:val="24"/>
          <w:lang w:val="en-US"/>
        </w:rPr>
        <w:t>Phone: +234</w:t>
      </w:r>
      <w:r w:rsidR="00CE308C">
        <w:rPr>
          <w:sz w:val="24"/>
          <w:szCs w:val="24"/>
          <w:lang w:val="en-US"/>
        </w:rPr>
        <w:t>7040008555</w:t>
      </w:r>
    </w:p>
    <w:p w14:paraId="4879C683" w14:textId="578A1C74" w:rsidR="00CE308C" w:rsidRDefault="00CE308C" w:rsidP="00110BB0">
      <w:pPr>
        <w:pStyle w:val="NoSpacing"/>
        <w:rPr>
          <w:lang w:val="en-US"/>
        </w:rPr>
      </w:pPr>
      <w:r>
        <w:rPr>
          <w:lang w:val="en-US"/>
        </w:rPr>
        <w:t>MRA/IofC Nigeria Centre</w:t>
      </w:r>
    </w:p>
    <w:p w14:paraId="68727085" w14:textId="5DEDF769" w:rsidR="00110BB0" w:rsidRDefault="00110BB0" w:rsidP="00110BB0">
      <w:pPr>
        <w:pStyle w:val="NoSpacing"/>
        <w:rPr>
          <w:lang w:val="en-US"/>
        </w:rPr>
      </w:pPr>
      <w:r>
        <w:rPr>
          <w:lang w:val="en-US"/>
        </w:rPr>
        <w:t xml:space="preserve">4, </w:t>
      </w:r>
      <w:proofErr w:type="spellStart"/>
      <w:r>
        <w:rPr>
          <w:lang w:val="en-US"/>
        </w:rPr>
        <w:t>Onitolo</w:t>
      </w:r>
      <w:proofErr w:type="spellEnd"/>
      <w:r>
        <w:rPr>
          <w:lang w:val="en-US"/>
        </w:rPr>
        <w:t xml:space="preserve"> Road, Via Mosley Rd, Ikoyi, </w:t>
      </w:r>
    </w:p>
    <w:p w14:paraId="0D395C3A" w14:textId="6FF5B6EC" w:rsidR="00110BB0" w:rsidRDefault="00110BB0" w:rsidP="00110BB0">
      <w:pPr>
        <w:pStyle w:val="NoSpacing"/>
        <w:rPr>
          <w:lang w:val="en-US"/>
        </w:rPr>
      </w:pPr>
      <w:r>
        <w:rPr>
          <w:lang w:val="en-US"/>
        </w:rPr>
        <w:t xml:space="preserve">Lagos. Nigeria. </w:t>
      </w:r>
    </w:p>
    <w:p w14:paraId="3E667B15" w14:textId="77777777" w:rsidR="00CE308C" w:rsidRPr="00CE308C" w:rsidRDefault="00CE308C" w:rsidP="00CE308C">
      <w:pPr>
        <w:rPr>
          <w:sz w:val="24"/>
          <w:szCs w:val="24"/>
          <w:lang w:val="en-US"/>
        </w:rPr>
      </w:pPr>
    </w:p>
    <w:p w14:paraId="0650332C" w14:textId="22C3128A" w:rsidR="00CE308C" w:rsidRPr="00510FA1" w:rsidRDefault="00CE308C">
      <w:pPr>
        <w:rPr>
          <w:lang w:val="en-US"/>
        </w:rPr>
      </w:pPr>
    </w:p>
    <w:sectPr w:rsidR="00CE308C" w:rsidRPr="00510F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01A75"/>
    <w:multiLevelType w:val="multilevel"/>
    <w:tmpl w:val="61D6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2E429A"/>
    <w:multiLevelType w:val="hybridMultilevel"/>
    <w:tmpl w:val="B96AA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22"/>
    <w:rsid w:val="00110BB0"/>
    <w:rsid w:val="00510FA1"/>
    <w:rsid w:val="00895AB5"/>
    <w:rsid w:val="00AE6C22"/>
    <w:rsid w:val="00CD7536"/>
    <w:rsid w:val="00CE30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2433"/>
  <w15:chartTrackingRefBased/>
  <w15:docId w15:val="{1A0B4242-E179-4E14-82A3-17A192A3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C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5AB5"/>
    <w:pPr>
      <w:ind w:left="720"/>
      <w:contextualSpacing/>
    </w:pPr>
  </w:style>
  <w:style w:type="character" w:styleId="Hyperlink">
    <w:name w:val="Hyperlink"/>
    <w:basedOn w:val="DefaultParagraphFont"/>
    <w:uiPriority w:val="99"/>
    <w:unhideWhenUsed/>
    <w:rsid w:val="00CE308C"/>
    <w:rPr>
      <w:color w:val="0563C1" w:themeColor="hyperlink"/>
      <w:u w:val="single"/>
    </w:rPr>
  </w:style>
  <w:style w:type="character" w:customStyle="1" w:styleId="UnresolvedMention">
    <w:name w:val="Unresolved Mention"/>
    <w:basedOn w:val="DefaultParagraphFont"/>
    <w:uiPriority w:val="99"/>
    <w:semiHidden/>
    <w:unhideWhenUsed/>
    <w:rsid w:val="00CE308C"/>
    <w:rPr>
      <w:color w:val="605E5C"/>
      <w:shd w:val="clear" w:color="auto" w:fill="E1DFDD"/>
    </w:rPr>
  </w:style>
  <w:style w:type="paragraph" w:styleId="NoSpacing">
    <w:name w:val="No Spacing"/>
    <w:uiPriority w:val="1"/>
    <w:qFormat/>
    <w:rsid w:val="00110B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22100">
      <w:bodyDiv w:val="1"/>
      <w:marLeft w:val="0"/>
      <w:marRight w:val="0"/>
      <w:marTop w:val="0"/>
      <w:marBottom w:val="0"/>
      <w:divBdr>
        <w:top w:val="none" w:sz="0" w:space="0" w:color="auto"/>
        <w:left w:val="none" w:sz="0" w:space="0" w:color="auto"/>
        <w:bottom w:val="none" w:sz="0" w:space="0" w:color="auto"/>
        <w:right w:val="none" w:sz="0" w:space="0" w:color="auto"/>
      </w:divBdr>
    </w:div>
    <w:div w:id="40969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nigeria@iof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 IOFC NIGERIA</dc:creator>
  <cp:keywords/>
  <dc:description/>
  <cp:lastModifiedBy>Cleopadia Mohlaodi</cp:lastModifiedBy>
  <cp:revision>4</cp:revision>
  <dcterms:created xsi:type="dcterms:W3CDTF">2021-01-25T13:55:00Z</dcterms:created>
  <dcterms:modified xsi:type="dcterms:W3CDTF">2021-01-28T11:09:00Z</dcterms:modified>
</cp:coreProperties>
</file>